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F1" w:rsidRDefault="00F90807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Fiche d’intention</w:t>
      </w:r>
    </w:p>
    <w:p w:rsidR="00DC5CF1" w:rsidRDefault="00F90807">
      <w:pPr>
        <w:jc w:val="center"/>
        <w:rPr>
          <w:sz w:val="20"/>
          <w:szCs w:val="20"/>
        </w:rPr>
      </w:pPr>
      <w:r>
        <w:rPr>
          <w:sz w:val="20"/>
          <w:szCs w:val="20"/>
        </w:rPr>
        <w:t>Contrat Local d’Education Artistique (CLEA) Lens-Liévin 20</w:t>
      </w:r>
      <w:r w:rsidR="00F30751">
        <w:rPr>
          <w:sz w:val="20"/>
          <w:szCs w:val="20"/>
        </w:rPr>
        <w:t>20</w:t>
      </w:r>
      <w:r>
        <w:rPr>
          <w:sz w:val="20"/>
          <w:szCs w:val="20"/>
        </w:rPr>
        <w:t>/202</w:t>
      </w:r>
      <w:r w:rsidR="00F30751">
        <w:rPr>
          <w:sz w:val="20"/>
          <w:szCs w:val="20"/>
        </w:rPr>
        <w:t>1</w:t>
      </w:r>
    </w:p>
    <w:p w:rsidR="00DC5CF1" w:rsidRDefault="00DC5CF1">
      <w:pPr>
        <w:jc w:val="center"/>
        <w:rPr>
          <w:sz w:val="20"/>
          <w:szCs w:val="20"/>
        </w:rPr>
      </w:pPr>
    </w:p>
    <w:p w:rsidR="00DC5CF1" w:rsidRDefault="00F90807" w:rsidP="0099619B">
      <w:pPr>
        <w:jc w:val="both"/>
        <w:rPr>
          <w:b/>
          <w:color w:val="009999"/>
        </w:rPr>
      </w:pPr>
      <w:r>
        <w:rPr>
          <w:b/>
          <w:color w:val="009999"/>
        </w:rPr>
        <w:t>Qu’est-ce que le CLEA ?</w:t>
      </w:r>
    </w:p>
    <w:p w:rsidR="00DC5CF1" w:rsidRDefault="00F90807" w:rsidP="0099619B">
      <w:pPr>
        <w:jc w:val="both"/>
      </w:pPr>
      <w:r>
        <w:t>Le CLEA a pour ambition de sensibiliser, faire découvrir et appréhender la création contemporaine à travers une approche concrète de l’art. Une résidence-mission est avant tout une rencontre entre un artiste et un public. Il n’y a ni enjeu de production ni commande d’œuvre. Ainsi, les gestes proposés peuvent revêtir des formes variées selon le public et l’artiste : rencontres, expérimentations, performances, déambulations artistiques, etc. Le public est également amené à découvrir la production de l’artiste dans des lieux dédiés ou non (visites d’exposition, sorties spectacles).</w:t>
      </w:r>
    </w:p>
    <w:p w:rsidR="00DC5CF1" w:rsidRDefault="00F90807" w:rsidP="0099619B">
      <w:pPr>
        <w:jc w:val="both"/>
        <w:rPr>
          <w:b/>
          <w:color w:val="009999"/>
        </w:rPr>
      </w:pPr>
      <w:r>
        <w:rPr>
          <w:b/>
          <w:color w:val="009999"/>
        </w:rPr>
        <w:t>Qui est concerné ?</w:t>
      </w:r>
    </w:p>
    <w:p w:rsidR="00DC5CF1" w:rsidRDefault="00F90807" w:rsidP="0099619B">
      <w:pPr>
        <w:jc w:val="both"/>
      </w:pPr>
      <w:r>
        <w:t>Le CLEA 20</w:t>
      </w:r>
      <w:r w:rsidR="00F30751">
        <w:t>20</w:t>
      </w:r>
      <w:r>
        <w:t>/202</w:t>
      </w:r>
      <w:r w:rsidR="00F30751">
        <w:t>1</w:t>
      </w:r>
      <w:r>
        <w:t xml:space="preserve"> est à destination </w:t>
      </w:r>
      <w:r w:rsidR="00FC616B">
        <w:t xml:space="preserve">prioritairement </w:t>
      </w:r>
      <w:r>
        <w:t>des 3-25 ans, en temps ou hors temps scolaire. Toutefois, un travail intergénérationnel peut se concrétiser, voire est encouragé.</w:t>
      </w:r>
    </w:p>
    <w:p w:rsidR="00DC5CF1" w:rsidRDefault="00F90807" w:rsidP="00F54C0D">
      <w:pPr>
        <w:jc w:val="both"/>
        <w:rPr>
          <w:b/>
          <w:color w:val="009999"/>
        </w:rPr>
      </w:pPr>
      <w:r>
        <w:rPr>
          <w:b/>
          <w:color w:val="009999"/>
        </w:rPr>
        <w:t>Quel thème ?</w:t>
      </w:r>
    </w:p>
    <w:p w:rsidR="00F54C0D" w:rsidRPr="00514D0A" w:rsidRDefault="00F30751" w:rsidP="00F54C0D">
      <w:pPr>
        <w:jc w:val="both"/>
        <w:rPr>
          <w:color w:val="auto"/>
        </w:rPr>
      </w:pPr>
      <w:r w:rsidRPr="00514D0A">
        <w:rPr>
          <w:color w:val="auto"/>
        </w:rPr>
        <w:t xml:space="preserve">Cette année, la thématique questionnera les habitants sur le bien-être, le mieux-être et l’estime de soi. </w:t>
      </w:r>
      <w:r w:rsidR="00FC616B">
        <w:rPr>
          <w:color w:val="auto"/>
        </w:rPr>
        <w:t>Quelques pistes de travail sont envisageables</w:t>
      </w:r>
      <w:r w:rsidRPr="00514D0A">
        <w:rPr>
          <w:color w:val="auto"/>
        </w:rPr>
        <w:t xml:space="preserve"> : </w:t>
      </w:r>
      <w:r w:rsidR="00F54C0D" w:rsidRPr="00F54C0D">
        <w:rPr>
          <w:color w:val="auto"/>
        </w:rPr>
        <w:t xml:space="preserve">le plaisir de se balader dans la nature, d’habiter un lieu, </w:t>
      </w:r>
      <w:r w:rsidR="00F54C0D" w:rsidRPr="00514D0A">
        <w:rPr>
          <w:color w:val="auto"/>
        </w:rPr>
        <w:t>les bienfaits de l’activité physique</w:t>
      </w:r>
      <w:r w:rsidR="00F54C0D">
        <w:rPr>
          <w:color w:val="auto"/>
        </w:rPr>
        <w:t xml:space="preserve"> ou</w:t>
      </w:r>
      <w:r w:rsidR="00F54C0D" w:rsidRPr="00F54C0D">
        <w:rPr>
          <w:color w:val="auto"/>
        </w:rPr>
        <w:t xml:space="preserve"> </w:t>
      </w:r>
      <w:r w:rsidR="00F54C0D">
        <w:rPr>
          <w:color w:val="auto"/>
        </w:rPr>
        <w:t>d’une alimentation saine</w:t>
      </w:r>
      <w:r w:rsidR="00F54C0D" w:rsidRPr="00F54C0D">
        <w:rPr>
          <w:color w:val="auto"/>
        </w:rPr>
        <w:t>,</w:t>
      </w:r>
      <w:r w:rsidR="00F54C0D">
        <w:rPr>
          <w:color w:val="auto"/>
        </w:rPr>
        <w:t xml:space="preserve"> </w:t>
      </w:r>
      <w:r w:rsidR="00F54C0D" w:rsidRPr="00F54C0D">
        <w:rPr>
          <w:color w:val="auto"/>
        </w:rPr>
        <w:t>le plaisir de la rencontre familiale, amicale, amoureuse,</w:t>
      </w:r>
      <w:r w:rsidR="00F54C0D">
        <w:rPr>
          <w:color w:val="auto"/>
        </w:rPr>
        <w:t xml:space="preserve"> </w:t>
      </w:r>
      <w:r w:rsidR="00F54C0D" w:rsidRPr="00F54C0D">
        <w:rPr>
          <w:color w:val="auto"/>
        </w:rPr>
        <w:t>l’importance de la communication, de l’expression orale ou physique</w:t>
      </w:r>
      <w:r w:rsidR="00F54C0D">
        <w:rPr>
          <w:color w:val="auto"/>
        </w:rPr>
        <w:t xml:space="preserve"> pour</w:t>
      </w:r>
      <w:r w:rsidR="00F54C0D" w:rsidRPr="00F54C0D">
        <w:rPr>
          <w:color w:val="auto"/>
        </w:rPr>
        <w:t xml:space="preserve"> </w:t>
      </w:r>
      <w:r w:rsidR="00F54C0D">
        <w:rPr>
          <w:color w:val="auto"/>
        </w:rPr>
        <w:t>prendre confiance en soi.</w:t>
      </w:r>
    </w:p>
    <w:p w:rsidR="00DC5CF1" w:rsidRDefault="00F90807" w:rsidP="0099619B">
      <w:pPr>
        <w:jc w:val="both"/>
        <w:rPr>
          <w:b/>
          <w:color w:val="009999"/>
        </w:rPr>
      </w:pPr>
      <w:r>
        <w:rPr>
          <w:b/>
          <w:color w:val="009999"/>
        </w:rPr>
        <w:t>Comment participer ?</w:t>
      </w:r>
    </w:p>
    <w:p w:rsidR="00DC5CF1" w:rsidRDefault="00F90807" w:rsidP="006F0B04">
      <w:pPr>
        <w:jc w:val="both"/>
      </w:pPr>
      <w:r>
        <w:t xml:space="preserve">Vous êtes invités à remplir et </w:t>
      </w:r>
      <w:r w:rsidRPr="00227D45">
        <w:rPr>
          <w:b/>
        </w:rPr>
        <w:t xml:space="preserve">envoyer votre fiche d’intention entre </w:t>
      </w:r>
      <w:r w:rsidR="00514D0A" w:rsidRPr="00227D45">
        <w:rPr>
          <w:b/>
        </w:rPr>
        <w:t xml:space="preserve">le 7 octobre et le </w:t>
      </w:r>
      <w:r w:rsidR="006F0B04">
        <w:rPr>
          <w:b/>
        </w:rPr>
        <w:t>10</w:t>
      </w:r>
      <w:r w:rsidR="00514D0A" w:rsidRPr="00227D45">
        <w:rPr>
          <w:b/>
        </w:rPr>
        <w:t xml:space="preserve"> novembre au plus tard sur l’adresse clea@agglo-lenslievin.fr </w:t>
      </w:r>
      <w:r w:rsidRPr="00227D45">
        <w:rPr>
          <w:b/>
        </w:rPr>
        <w:t>ou par voie postale</w:t>
      </w:r>
      <w:r>
        <w:t xml:space="preserve"> à l’adresse 21, rue Marcel </w:t>
      </w:r>
      <w:proofErr w:type="spellStart"/>
      <w:r>
        <w:t>Sembat</w:t>
      </w:r>
      <w:proofErr w:type="spellEnd"/>
      <w:r>
        <w:t xml:space="preserve"> BP65 62302 Lens CEDEX, avec la mention « CLEA pour le service Culture et Patrimoine ».</w:t>
      </w:r>
    </w:p>
    <w:p w:rsidR="00DC5CF1" w:rsidRDefault="00F90807" w:rsidP="0099619B">
      <w:pPr>
        <w:jc w:val="both"/>
      </w:pPr>
      <w:r>
        <w:t>En coopération avec les artistes et le comité de suivi du CLEA, nous analyserons vos intentions de projets en fonction :</w:t>
      </w:r>
    </w:p>
    <w:p w:rsidR="00DC5CF1" w:rsidRDefault="00F90807" w:rsidP="0099619B">
      <w:pPr>
        <w:pStyle w:val="Paragraphedeliste"/>
        <w:numPr>
          <w:ilvl w:val="0"/>
          <w:numId w:val="1"/>
        </w:numPr>
        <w:jc w:val="both"/>
      </w:pPr>
      <w:r>
        <w:t>De la compréhension des objectifs de la résidence d’artistes</w:t>
      </w:r>
    </w:p>
    <w:p w:rsidR="00DC5CF1" w:rsidRDefault="00F90807" w:rsidP="003A292A">
      <w:pPr>
        <w:pStyle w:val="Paragraphedeliste"/>
        <w:numPr>
          <w:ilvl w:val="0"/>
          <w:numId w:val="1"/>
        </w:numPr>
        <w:jc w:val="both"/>
      </w:pPr>
      <w:r>
        <w:t>Du public cible</w:t>
      </w:r>
    </w:p>
    <w:p w:rsidR="00DC5CF1" w:rsidRDefault="00F90807" w:rsidP="0099619B">
      <w:pPr>
        <w:pStyle w:val="Paragraphedeliste"/>
        <w:numPr>
          <w:ilvl w:val="0"/>
          <w:numId w:val="1"/>
        </w:numPr>
        <w:jc w:val="both"/>
      </w:pPr>
      <w:r>
        <w:t>Du thème</w:t>
      </w:r>
    </w:p>
    <w:p w:rsidR="00DC5CF1" w:rsidRDefault="00F90807" w:rsidP="0099619B">
      <w:pPr>
        <w:pStyle w:val="Paragraphedeliste"/>
        <w:numPr>
          <w:ilvl w:val="0"/>
          <w:numId w:val="1"/>
        </w:numPr>
        <w:jc w:val="both"/>
      </w:pPr>
      <w:r>
        <w:t>De l’ampleur du projet dans le temps et dans l’espace (projet qui tient compte d’une réalité globale à l’échelle communale ou intercommunale)</w:t>
      </w:r>
    </w:p>
    <w:p w:rsidR="00DC5CF1" w:rsidRDefault="00FC616B" w:rsidP="0099619B">
      <w:pPr>
        <w:pStyle w:val="Paragraphedeliste"/>
        <w:numPr>
          <w:ilvl w:val="0"/>
          <w:numId w:val="1"/>
        </w:numPr>
        <w:jc w:val="both"/>
      </w:pPr>
      <w:r>
        <w:t>D</w:t>
      </w:r>
      <w:r w:rsidR="00F90807">
        <w:t>u lien avec d’autres structures (transversalité du projet)</w:t>
      </w:r>
    </w:p>
    <w:p w:rsidR="00DC5CF1" w:rsidRDefault="00F90807" w:rsidP="0099619B">
      <w:pPr>
        <w:jc w:val="both"/>
      </w:pPr>
      <w:r>
        <w:t>Une réponse vous sera adressée courant décembre 20</w:t>
      </w:r>
      <w:r w:rsidR="00514D0A">
        <w:t>20</w:t>
      </w:r>
      <w:r>
        <w:t xml:space="preserve">. </w:t>
      </w:r>
    </w:p>
    <w:p w:rsidR="00514D0A" w:rsidRDefault="00514D0A" w:rsidP="0099619B">
      <w:pPr>
        <w:jc w:val="both"/>
        <w:rPr>
          <w:b/>
          <w:color w:val="009999"/>
        </w:rPr>
      </w:pPr>
      <w:r>
        <w:rPr>
          <w:b/>
          <w:color w:val="009999"/>
        </w:rPr>
        <w:br w:type="page"/>
      </w:r>
    </w:p>
    <w:p w:rsidR="00DC5CF1" w:rsidRDefault="00F90807" w:rsidP="0099619B">
      <w:pPr>
        <w:jc w:val="both"/>
        <w:rPr>
          <w:b/>
          <w:color w:val="009999"/>
        </w:rPr>
      </w:pPr>
      <w:r>
        <w:rPr>
          <w:b/>
          <w:color w:val="009999"/>
        </w:rPr>
        <w:lastRenderedPageBreak/>
        <w:t>À remplir par vos soins :</w:t>
      </w:r>
    </w:p>
    <w:p w:rsidR="00DC5CF1" w:rsidRDefault="00F90807" w:rsidP="0099619B">
      <w:pPr>
        <w:jc w:val="both"/>
        <w:rPr>
          <w:b/>
        </w:rPr>
      </w:pPr>
      <w:r>
        <w:rPr>
          <w:b/>
        </w:rPr>
        <w:t>Vos coordonnées :</w:t>
      </w:r>
    </w:p>
    <w:p w:rsidR="00DC5CF1" w:rsidRDefault="00F90807" w:rsidP="0099619B">
      <w:pPr>
        <w:jc w:val="both"/>
      </w:pPr>
      <w:r>
        <w:t>Coordonnées de votre structure et structures partenaires (nom, adresse postale). Indiquer le nom, la fonction, le numéro de téléphone et l’adresse mail du porteur de projet (personne référente).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rPr>
          <w:b/>
        </w:rPr>
        <w:t>Intentions et pistes d’action:</w:t>
      </w:r>
    </w:p>
    <w:p w:rsidR="00FC616B" w:rsidRDefault="00FC616B" w:rsidP="0099619B">
      <w:pPr>
        <w:jc w:val="both"/>
      </w:pPr>
      <w:r>
        <w:t>Expliquez les objectifs de votre projet et le public cible.</w:t>
      </w:r>
    </w:p>
    <w:p w:rsidR="00DC5CF1" w:rsidRDefault="00FC616B" w:rsidP="0099619B">
      <w:pPr>
        <w:jc w:val="both"/>
      </w:pPr>
      <w:r>
        <w:t>Facultatif : Indiquer le nom du ou des collectifs d’artistes qui vous intéresse et expliquer pourquoi.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 w:rsidP="0099619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DC5CF1" w:rsidP="0099619B">
      <w:pPr>
        <w:jc w:val="both"/>
      </w:pPr>
    </w:p>
    <w:p w:rsidR="00DC5CF1" w:rsidRDefault="00DC5CF1" w:rsidP="0099619B">
      <w:pPr>
        <w:jc w:val="both"/>
      </w:pPr>
    </w:p>
    <w:p w:rsidR="00DC5CF1" w:rsidRDefault="00DC5CF1" w:rsidP="0099619B">
      <w:pPr>
        <w:jc w:val="both"/>
      </w:pPr>
    </w:p>
    <w:sectPr w:rsidR="00DC5CF1">
      <w:footerReference w:type="default" r:id="rId9"/>
      <w:pgSz w:w="11906" w:h="16838"/>
      <w:pgMar w:top="1440" w:right="1080" w:bottom="1440" w:left="108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71" w:rsidRDefault="00F90807">
      <w:pPr>
        <w:spacing w:after="0" w:line="240" w:lineRule="auto"/>
      </w:pPr>
      <w:r>
        <w:separator/>
      </w:r>
    </w:p>
  </w:endnote>
  <w:endnote w:type="continuationSeparator" w:id="0">
    <w:p w:rsidR="00B20B71" w:rsidRDefault="00F9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F1" w:rsidRDefault="00DC5CF1">
    <w:pPr>
      <w:pStyle w:val="Pieddepage"/>
      <w:jc w:val="right"/>
    </w:pPr>
  </w:p>
  <w:p w:rsidR="00DC5CF1" w:rsidRDefault="00F90807">
    <w:pPr>
      <w:pStyle w:val="Pieddepage"/>
    </w:pPr>
    <w:r>
      <w:t>Fiche d’intention CLEA Lens-Liévin 20</w:t>
    </w:r>
    <w:r w:rsidR="00FC616B">
      <w:t>20</w:t>
    </w:r>
    <w:r>
      <w:t>/202</w:t>
    </w:r>
    <w:r w:rsidR="00FC616B">
      <w:t>1</w:t>
    </w:r>
    <w:r>
      <w:t xml:space="preserve"> téléchargeable sur</w:t>
    </w:r>
    <w:r w:rsidR="00FC616B" w:rsidRPr="00FC616B">
      <w:t>https://www.agglo-lenslievin.fr/clea2020-2021/</w:t>
    </w:r>
    <w:r w:rsidR="00FC616B" w:rsidRPr="00FC616B" w:rsidDel="00FC616B">
      <w:t xml:space="preserve"> </w:t>
    </w:r>
    <w:r>
      <w:tab/>
    </w:r>
    <w:r>
      <w:fldChar w:fldCharType="begin"/>
    </w:r>
    <w:r>
      <w:instrText>PAGE</w:instrText>
    </w:r>
    <w:r>
      <w:fldChar w:fldCharType="separate"/>
    </w:r>
    <w:r w:rsidR="0099619B">
      <w:rPr>
        <w:noProof/>
      </w:rPr>
      <w:t>1</w:t>
    </w:r>
    <w:r>
      <w:fldChar w:fldCharType="end"/>
    </w:r>
  </w:p>
  <w:p w:rsidR="00DC5CF1" w:rsidRDefault="00DC5C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71" w:rsidRDefault="00F90807">
      <w:pPr>
        <w:spacing w:after="0" w:line="240" w:lineRule="auto"/>
      </w:pPr>
      <w:r>
        <w:separator/>
      </w:r>
    </w:p>
  </w:footnote>
  <w:footnote w:type="continuationSeparator" w:id="0">
    <w:p w:rsidR="00B20B71" w:rsidRDefault="00F90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90AA5"/>
    <w:multiLevelType w:val="multilevel"/>
    <w:tmpl w:val="2C5403B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B502D29"/>
    <w:multiLevelType w:val="multilevel"/>
    <w:tmpl w:val="7EEA74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scamps Laura">
    <w15:presenceInfo w15:providerId="AD" w15:userId="S-1-5-21-43875476-1215301518-1538882281-65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F1"/>
    <w:rsid w:val="00227D45"/>
    <w:rsid w:val="003A292A"/>
    <w:rsid w:val="004D0A4A"/>
    <w:rsid w:val="00514D0A"/>
    <w:rsid w:val="006F0B04"/>
    <w:rsid w:val="008D5A88"/>
    <w:rsid w:val="009346BB"/>
    <w:rsid w:val="0099619B"/>
    <w:rsid w:val="00B20B71"/>
    <w:rsid w:val="00DC5CF1"/>
    <w:rsid w:val="00F30751"/>
    <w:rsid w:val="00F54C0D"/>
    <w:rsid w:val="00F90807"/>
    <w:rsid w:val="00FC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CF"/>
    <w:pPr>
      <w:spacing w:after="160" w:line="259" w:lineRule="auto"/>
    </w:pPr>
    <w:rPr>
      <w:rFonts w:cs="Times New Roman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1741CF"/>
    <w:rPr>
      <w:rFonts w:ascii="Calibri" w:eastAsia="Calibri" w:hAnsi="Calibri" w:cs="Times New Roman"/>
    </w:rPr>
  </w:style>
  <w:style w:type="character" w:customStyle="1" w:styleId="LienInternet">
    <w:name w:val="Lien Internet"/>
    <w:basedOn w:val="Policepardfaut"/>
    <w:uiPriority w:val="99"/>
    <w:unhideWhenUsed/>
    <w:rsid w:val="001741CF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0A42E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1741C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741CF"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uiPriority w:val="99"/>
    <w:unhideWhenUsed/>
    <w:rsid w:val="000A42E6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0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A4A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CF"/>
    <w:pPr>
      <w:spacing w:after="160" w:line="259" w:lineRule="auto"/>
    </w:pPr>
    <w:rPr>
      <w:rFonts w:cs="Times New Roman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1741CF"/>
    <w:rPr>
      <w:rFonts w:ascii="Calibri" w:eastAsia="Calibri" w:hAnsi="Calibri" w:cs="Times New Roman"/>
    </w:rPr>
  </w:style>
  <w:style w:type="character" w:customStyle="1" w:styleId="LienInternet">
    <w:name w:val="Lien Internet"/>
    <w:basedOn w:val="Policepardfaut"/>
    <w:uiPriority w:val="99"/>
    <w:unhideWhenUsed/>
    <w:rsid w:val="001741CF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0A42E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1741C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741CF"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uiPriority w:val="99"/>
    <w:unhideWhenUsed/>
    <w:rsid w:val="000A42E6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0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A4A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852BC-159E-43BC-B4D6-ED1C599E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CALL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Descamps Laura</dc:creator>
  <cp:lastModifiedBy>Descamps Laura</cp:lastModifiedBy>
  <cp:revision>8</cp:revision>
  <cp:lastPrinted>2020-09-30T08:25:00Z</cp:lastPrinted>
  <dcterms:created xsi:type="dcterms:W3CDTF">2019-10-04T09:38:00Z</dcterms:created>
  <dcterms:modified xsi:type="dcterms:W3CDTF">2020-09-30T08:25:00Z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